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44C9" w14:textId="77777777" w:rsidR="00B87569" w:rsidRPr="009224B1" w:rsidRDefault="002B6914" w:rsidP="002B6914">
      <w:pPr>
        <w:jc w:val="center"/>
        <w:rPr>
          <w:rFonts w:ascii="Arial" w:hAnsi="Arial" w:cs="Arial"/>
          <w:b/>
          <w:sz w:val="24"/>
          <w:szCs w:val="24"/>
        </w:rPr>
      </w:pPr>
      <w:r w:rsidRPr="009224B1">
        <w:rPr>
          <w:rFonts w:ascii="Arial" w:hAnsi="Arial" w:cs="Arial"/>
          <w:b/>
          <w:sz w:val="24"/>
          <w:szCs w:val="24"/>
        </w:rPr>
        <w:t>OPIS POSLOVA,</w:t>
      </w:r>
      <w:r w:rsidR="00B87569" w:rsidRPr="009224B1">
        <w:rPr>
          <w:rFonts w:ascii="Arial" w:hAnsi="Arial" w:cs="Arial"/>
          <w:b/>
          <w:sz w:val="24"/>
          <w:szCs w:val="24"/>
        </w:rPr>
        <w:t xml:space="preserve"> </w:t>
      </w:r>
      <w:r w:rsidRPr="009224B1">
        <w:rPr>
          <w:rFonts w:ascii="Arial" w:hAnsi="Arial" w:cs="Arial"/>
          <w:b/>
          <w:sz w:val="24"/>
          <w:szCs w:val="24"/>
        </w:rPr>
        <w:t>SADRŽAJ I NAČIN TESTIRANJA, PODACI O PLAĆI</w:t>
      </w:r>
    </w:p>
    <w:p w14:paraId="322985E6" w14:textId="77777777" w:rsidR="009C3618" w:rsidRPr="009224B1" w:rsidRDefault="009C3618" w:rsidP="002B6914">
      <w:pPr>
        <w:jc w:val="center"/>
        <w:rPr>
          <w:rFonts w:ascii="Arial" w:hAnsi="Arial" w:cs="Arial"/>
          <w:b/>
          <w:sz w:val="24"/>
          <w:szCs w:val="24"/>
        </w:rPr>
      </w:pPr>
    </w:p>
    <w:p w14:paraId="7E0288D7" w14:textId="77777777" w:rsidR="009224B1" w:rsidRPr="009224B1" w:rsidRDefault="009224B1" w:rsidP="002D1A79">
      <w:pPr>
        <w:pStyle w:val="Odlomakpopisa"/>
        <w:numPr>
          <w:ilvl w:val="0"/>
          <w:numId w:val="4"/>
        </w:numPr>
        <w:spacing w:line="255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 xml:space="preserve">SLUŽBA ZAJEDNIČKIH I UPRAVNIH POSLOVA, ODJEL ZA TEHNIKU </w:t>
      </w:r>
    </w:p>
    <w:p w14:paraId="42489A77" w14:textId="77777777" w:rsidR="009224B1" w:rsidRPr="009224B1" w:rsidRDefault="009224B1" w:rsidP="009224B1">
      <w:pPr>
        <w:pStyle w:val="Odlomakpopisa"/>
        <w:spacing w:line="255" w:lineRule="atLeast"/>
        <w:ind w:left="420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VIŠI POLICIJSKI TEHNIČAR  (viši policijski tehničar za računalnu i EOP tehniku</w:t>
      </w:r>
      <w:r w:rsidR="009A1FF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14:paraId="765A9288" w14:textId="77777777" w:rsidR="009224B1" w:rsidRPr="009224B1" w:rsidRDefault="009224B1" w:rsidP="009224B1">
      <w:pPr>
        <w:spacing w:line="255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Obavlja montaže i osnovna ispitivanja uređaja za računalne sustave i EOP opremu, brine o njihovoj ispravnosti, obavlja preventivna ispitivanja, pomaže kod popravk</w:t>
      </w:r>
      <w:r w:rsidR="00910D22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9224B1">
        <w:rPr>
          <w:rFonts w:ascii="Arial" w:eastAsia="Times New Roman" w:hAnsi="Arial" w:cs="Arial"/>
          <w:sz w:val="24"/>
          <w:szCs w:val="24"/>
          <w:lang w:eastAsia="hr-HR"/>
        </w:rPr>
        <w:t xml:space="preserve"> uređaja, sudjeluje kod polaganja kablova i instalacija te se brine o njihovoj ispravnosti, obavlja obuku korisnika i djelatnika.</w:t>
      </w:r>
    </w:p>
    <w:p w14:paraId="0BB45A4E" w14:textId="77777777" w:rsidR="009224B1" w:rsidRPr="004B248A" w:rsidRDefault="009224B1" w:rsidP="009224B1">
      <w:pPr>
        <w:spacing w:after="0"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PRAVNI IZVORI ZA PRIPREMANJE KANDIDATA ZA TESTIRANJE:</w:t>
      </w:r>
    </w:p>
    <w:p w14:paraId="20F90F38" w14:textId="77777777" w:rsidR="00FA6A2B" w:rsidRPr="004B248A" w:rsidRDefault="00FA6A2B" w:rsidP="00FA6A2B">
      <w:pPr>
        <w:pStyle w:val="Odlomakpopisa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lang w:eastAsia="hr-HR"/>
        </w:rPr>
      </w:pPr>
      <w:r w:rsidRPr="004B248A">
        <w:rPr>
          <w:rFonts w:ascii="Arial" w:eastAsia="Times New Roman" w:hAnsi="Arial" w:cs="Arial"/>
          <w:sz w:val="24"/>
          <w:szCs w:val="24"/>
          <w:lang w:eastAsia="hr-HR"/>
        </w:rPr>
        <w:t xml:space="preserve">Ustav Republike Hrvatske (Narodne novine, broj: 56/90, 135/97, 08/98, 113/00, 124/00, 28/01, 41/01, 55/01, 76/10, 85/10, 05/14) </w:t>
      </w:r>
    </w:p>
    <w:p w14:paraId="0DC9A99E" w14:textId="77777777" w:rsidR="00FA6A2B" w:rsidRPr="004B248A" w:rsidRDefault="00FA6A2B" w:rsidP="00FA6A2B">
      <w:pPr>
        <w:pStyle w:val="Odlomakpopisa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lang w:eastAsia="hr-HR"/>
        </w:rPr>
      </w:pPr>
      <w:r w:rsidRPr="004B248A">
        <w:rPr>
          <w:rFonts w:ascii="Arial" w:eastAsia="Times New Roman" w:hAnsi="Arial" w:cs="Arial"/>
          <w:sz w:val="24"/>
          <w:szCs w:val="24"/>
          <w:lang w:eastAsia="hr-HR"/>
        </w:rPr>
        <w:t xml:space="preserve">Zakon o državnim službenicima </w:t>
      </w:r>
      <w:r w:rsidR="004B248A" w:rsidRPr="004B248A">
        <w:rPr>
          <w:rFonts w:ascii="Arial" w:eastAsia="Times New Roman" w:hAnsi="Arial" w:cs="Arial"/>
          <w:sz w:val="24"/>
          <w:szCs w:val="24"/>
          <w:lang w:eastAsia="hr-HR"/>
        </w:rPr>
        <w:t xml:space="preserve">(Narodne novine, broj: </w:t>
      </w:r>
      <w:r w:rsidRPr="004B248A">
        <w:rPr>
          <w:rFonts w:ascii="Arial" w:eastAsia="Times New Roman" w:hAnsi="Arial" w:cs="Arial"/>
          <w:sz w:val="24"/>
          <w:szCs w:val="24"/>
          <w:lang w:eastAsia="hr-HR"/>
        </w:rPr>
        <w:t xml:space="preserve">155/23 i 85/24) </w:t>
      </w:r>
    </w:p>
    <w:p w14:paraId="0C7CD6D0" w14:textId="77777777" w:rsidR="009224B1" w:rsidRPr="004B248A" w:rsidRDefault="00FA6A2B" w:rsidP="009224B1">
      <w:pPr>
        <w:pStyle w:val="Odlomakpopisa"/>
        <w:numPr>
          <w:ilvl w:val="0"/>
          <w:numId w:val="9"/>
        </w:num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B248A">
        <w:rPr>
          <w:rFonts w:ascii="Arial" w:eastAsia="Times New Roman" w:hAnsi="Arial" w:cs="Arial"/>
          <w:sz w:val="24"/>
          <w:szCs w:val="24"/>
          <w:lang w:eastAsia="hr-HR"/>
        </w:rPr>
        <w:t>Zakon o informacijskoj sigurnosti (</w:t>
      </w:r>
      <w:r w:rsidR="004B248A" w:rsidRPr="004B248A">
        <w:rPr>
          <w:rFonts w:ascii="Arial" w:eastAsia="Times New Roman" w:hAnsi="Arial" w:cs="Arial"/>
          <w:sz w:val="24"/>
          <w:szCs w:val="24"/>
          <w:lang w:eastAsia="hr-HR"/>
        </w:rPr>
        <w:t xml:space="preserve">Narodne novine, broj: </w:t>
      </w:r>
      <w:r w:rsidRPr="004B248A">
        <w:rPr>
          <w:rFonts w:ascii="Arial" w:eastAsia="Times New Roman" w:hAnsi="Arial" w:cs="Arial"/>
          <w:sz w:val="24"/>
          <w:szCs w:val="24"/>
          <w:lang w:eastAsia="hr-HR"/>
        </w:rPr>
        <w:t xml:space="preserve">79/07 i </w:t>
      </w:r>
      <w:r w:rsidR="004B248A" w:rsidRPr="004B248A">
        <w:rPr>
          <w:rFonts w:ascii="Arial" w:eastAsia="Times New Roman" w:hAnsi="Arial" w:cs="Arial"/>
          <w:sz w:val="24"/>
          <w:szCs w:val="24"/>
          <w:lang w:eastAsia="hr-HR"/>
        </w:rPr>
        <w:t xml:space="preserve">14/24) </w:t>
      </w:r>
    </w:p>
    <w:p w14:paraId="2C4996D2" w14:textId="77777777" w:rsidR="009224B1" w:rsidRPr="00A42C1A" w:rsidRDefault="009224B1" w:rsidP="004B248A">
      <w:pPr>
        <w:spacing w:line="255" w:lineRule="atLeas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E2BC50B" w14:textId="77777777" w:rsidR="009224B1" w:rsidRPr="00A112DE" w:rsidRDefault="009224B1" w:rsidP="009224B1">
      <w:pPr>
        <w:spacing w:line="255" w:lineRule="atLeast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A112DE">
        <w:rPr>
          <w:rFonts w:ascii="Arial" w:hAnsi="Arial" w:cs="Arial"/>
          <w:sz w:val="24"/>
          <w:szCs w:val="24"/>
        </w:rPr>
        <w:t xml:space="preserve">2. </w:t>
      </w:r>
      <w:r w:rsidRPr="00A112DE">
        <w:rPr>
          <w:rFonts w:ascii="Arial" w:eastAsia="Times New Roman" w:hAnsi="Arial" w:cs="Arial"/>
          <w:sz w:val="24"/>
          <w:szCs w:val="24"/>
          <w:lang w:eastAsia="hr-HR"/>
        </w:rPr>
        <w:t>INTERVENTNA JEDINICA POLICIJE</w:t>
      </w:r>
    </w:p>
    <w:p w14:paraId="1032E6CE" w14:textId="77777777" w:rsidR="009224B1" w:rsidRPr="00A112DE" w:rsidRDefault="009224B1" w:rsidP="009224B1">
      <w:pPr>
        <w:spacing w:line="255" w:lineRule="atLeast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A112DE">
        <w:rPr>
          <w:rFonts w:ascii="Arial" w:eastAsia="Times New Roman" w:hAnsi="Arial" w:cs="Arial"/>
          <w:sz w:val="24"/>
          <w:szCs w:val="24"/>
          <w:lang w:eastAsia="hr-HR"/>
        </w:rPr>
        <w:t xml:space="preserve">    REFERENT  (</w:t>
      </w:r>
      <w:r w:rsidRPr="00A112DE">
        <w:rPr>
          <w:rFonts w:ascii="Arial" w:hAnsi="Arial" w:cs="Arial"/>
          <w:sz w:val="24"/>
          <w:szCs w:val="24"/>
          <w:shd w:val="clear" w:color="auto" w:fill="FFFFFF"/>
        </w:rPr>
        <w:t>administrativni tajnik)</w:t>
      </w:r>
    </w:p>
    <w:p w14:paraId="0BCD1BF8" w14:textId="77777777" w:rsidR="009224B1" w:rsidRDefault="009224B1" w:rsidP="009224B1">
      <w:pPr>
        <w:spacing w:line="255" w:lineRule="atLeast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6B6B63C" w14:textId="77777777" w:rsidR="009224B1" w:rsidRDefault="009224B1" w:rsidP="009224B1">
      <w:pPr>
        <w:spacing w:line="255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Obavlja administrativno - tehničke poslove u ustrojstvenoj jedinici: zaprimanje i otpremanje pošte; primanje i prosljeđivanje podataka i informacija putem telekomunikacijskog sustava; primanje i upućivanje stranaka u ustrojstvenoj jedinici; vođenje urudžbenog zapisnika i drugih evidencija ustrojstvene jedinice; sređivanje i kompletiranje dokumenata i predmeta, te po okončanju dostavu istih u pismohranu; brine o optimalnim zalihama uredskog potrošnog pribora i materijala; obavlja i druge administrativno – tehničke poslove prema nalogu nadređenog rukovoditelja.</w:t>
      </w:r>
    </w:p>
    <w:p w14:paraId="3A79FE07" w14:textId="77777777" w:rsidR="00A112DE" w:rsidRPr="004B248A" w:rsidRDefault="00A112DE" w:rsidP="00A112DE">
      <w:pPr>
        <w:spacing w:after="0"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PRAVNI IZVORI ZA PRIPREMANJE KANDIDATA ZA TESTIRANJE:</w:t>
      </w:r>
    </w:p>
    <w:p w14:paraId="75133166" w14:textId="77777777" w:rsidR="00A112DE" w:rsidRPr="004B248A" w:rsidRDefault="00A112DE" w:rsidP="00A112DE">
      <w:pPr>
        <w:numPr>
          <w:ilvl w:val="0"/>
          <w:numId w:val="1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Zakon o državnim službenicima (Narodne novine, broj: 155/23</w:t>
      </w:r>
      <w:r w:rsidR="00FA6A2B" w:rsidRPr="004B248A">
        <w:rPr>
          <w:rFonts w:ascii="Arial" w:hAnsi="Arial" w:cs="Arial"/>
          <w:sz w:val="24"/>
          <w:szCs w:val="24"/>
        </w:rPr>
        <w:t xml:space="preserve"> i 85/24</w:t>
      </w:r>
      <w:r w:rsidRPr="004B248A">
        <w:rPr>
          <w:rFonts w:ascii="Arial" w:hAnsi="Arial" w:cs="Arial"/>
          <w:sz w:val="24"/>
          <w:szCs w:val="24"/>
        </w:rPr>
        <w:t>)</w:t>
      </w:r>
    </w:p>
    <w:p w14:paraId="7C5B149B" w14:textId="77777777" w:rsidR="00A112DE" w:rsidRPr="004B248A" w:rsidRDefault="00A112DE" w:rsidP="004B248A">
      <w:pPr>
        <w:numPr>
          <w:ilvl w:val="0"/>
          <w:numId w:val="18"/>
        </w:numPr>
        <w:contextualSpacing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 xml:space="preserve">Zakon o općem upravnom postupku </w:t>
      </w:r>
      <w:r w:rsidR="004B248A" w:rsidRPr="004B248A">
        <w:rPr>
          <w:rFonts w:ascii="Arial" w:hAnsi="Arial" w:cs="Arial"/>
          <w:sz w:val="24"/>
          <w:szCs w:val="24"/>
        </w:rPr>
        <w:t>(</w:t>
      </w:r>
      <w:r w:rsidR="004B248A" w:rsidRPr="004B248A">
        <w:rPr>
          <w:rFonts w:ascii="Arial" w:eastAsia="Times New Roman" w:hAnsi="Arial" w:cs="Arial"/>
          <w:sz w:val="24"/>
          <w:szCs w:val="24"/>
          <w:lang w:eastAsia="hr-HR"/>
        </w:rPr>
        <w:t>Narodne novine, broj:47/09 i 110/21)</w:t>
      </w:r>
    </w:p>
    <w:p w14:paraId="4D327691" w14:textId="77777777" w:rsidR="00A112DE" w:rsidRPr="004B248A" w:rsidRDefault="00A112DE" w:rsidP="004B248A">
      <w:pPr>
        <w:numPr>
          <w:ilvl w:val="0"/>
          <w:numId w:val="18"/>
        </w:numPr>
        <w:contextualSpacing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Uredba o uredskom poslovanju</w:t>
      </w:r>
      <w:r w:rsidR="004B248A" w:rsidRPr="004B248A">
        <w:rPr>
          <w:rFonts w:ascii="Arial" w:hAnsi="Arial" w:cs="Arial"/>
          <w:sz w:val="24"/>
          <w:szCs w:val="24"/>
        </w:rPr>
        <w:t xml:space="preserve"> (</w:t>
      </w:r>
      <w:r w:rsidR="004B248A" w:rsidRPr="004B248A">
        <w:rPr>
          <w:rFonts w:ascii="Arial" w:eastAsia="Times New Roman" w:hAnsi="Arial" w:cs="Arial"/>
          <w:sz w:val="24"/>
          <w:szCs w:val="24"/>
          <w:lang w:eastAsia="hr-HR"/>
        </w:rPr>
        <w:t xml:space="preserve">Narodne novine, broj: 75/21) </w:t>
      </w:r>
    </w:p>
    <w:p w14:paraId="23FB870C" w14:textId="77777777" w:rsidR="009224B1" w:rsidRDefault="009224B1" w:rsidP="009224B1">
      <w:pPr>
        <w:spacing w:line="255" w:lineRule="atLeast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14:paraId="0378A032" w14:textId="77777777" w:rsidR="004B248A" w:rsidRPr="009224B1" w:rsidRDefault="004B248A" w:rsidP="009224B1">
      <w:pPr>
        <w:spacing w:line="255" w:lineRule="atLeast"/>
        <w:contextualSpacing/>
        <w:rPr>
          <w:rFonts w:ascii="Arial" w:hAnsi="Arial" w:cs="Arial"/>
          <w:sz w:val="24"/>
          <w:szCs w:val="24"/>
        </w:rPr>
      </w:pPr>
    </w:p>
    <w:p w14:paraId="45A6408E" w14:textId="77777777" w:rsidR="009224B1" w:rsidRPr="00A112DE" w:rsidRDefault="00A112DE" w:rsidP="009224B1">
      <w:pPr>
        <w:spacing w:line="255" w:lineRule="atLeast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A112DE">
        <w:rPr>
          <w:rFonts w:ascii="Arial" w:hAnsi="Arial" w:cs="Arial"/>
          <w:sz w:val="24"/>
          <w:szCs w:val="24"/>
        </w:rPr>
        <w:t>3</w:t>
      </w:r>
      <w:r w:rsidR="009224B1" w:rsidRPr="00A112DE">
        <w:rPr>
          <w:rFonts w:ascii="Arial" w:hAnsi="Arial" w:cs="Arial"/>
          <w:sz w:val="24"/>
          <w:szCs w:val="24"/>
        </w:rPr>
        <w:t xml:space="preserve">. </w:t>
      </w:r>
      <w:r w:rsidR="009224B1" w:rsidRPr="009224B1">
        <w:rPr>
          <w:rFonts w:ascii="Arial" w:eastAsia="Times New Roman" w:hAnsi="Arial" w:cs="Arial"/>
          <w:sz w:val="24"/>
          <w:szCs w:val="24"/>
          <w:lang w:eastAsia="hr-HR"/>
        </w:rPr>
        <w:t>POSTAJA PROMETNE POLICIJE VARAŽDIN</w:t>
      </w:r>
    </w:p>
    <w:p w14:paraId="16076FBD" w14:textId="77777777" w:rsidR="009224B1" w:rsidRPr="00A112DE" w:rsidRDefault="009224B1" w:rsidP="009224B1">
      <w:pPr>
        <w:spacing w:line="255" w:lineRule="atLeast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A112DE">
        <w:rPr>
          <w:rFonts w:ascii="Arial" w:eastAsia="Times New Roman" w:hAnsi="Arial" w:cs="Arial"/>
          <w:sz w:val="24"/>
          <w:szCs w:val="24"/>
          <w:lang w:eastAsia="hr-HR"/>
        </w:rPr>
        <w:t xml:space="preserve">    REFERENT  (</w:t>
      </w:r>
      <w:r w:rsidRPr="00A112DE">
        <w:rPr>
          <w:rFonts w:ascii="Arial" w:hAnsi="Arial" w:cs="Arial"/>
          <w:sz w:val="24"/>
          <w:szCs w:val="24"/>
          <w:shd w:val="clear" w:color="auto" w:fill="FFFFFF"/>
        </w:rPr>
        <w:t>administrativni referent za evidencije)</w:t>
      </w:r>
    </w:p>
    <w:p w14:paraId="36566B92" w14:textId="77777777" w:rsidR="009224B1" w:rsidRPr="009224B1" w:rsidRDefault="009224B1" w:rsidP="009224B1">
      <w:pPr>
        <w:spacing w:line="255" w:lineRule="atLeast"/>
        <w:contextualSpacing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2C698593" w14:textId="77777777" w:rsidR="009224B1" w:rsidRPr="009224B1" w:rsidRDefault="009224B1" w:rsidP="009224B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24B1">
        <w:rPr>
          <w:rFonts w:ascii="Arial" w:hAnsi="Arial" w:cs="Arial"/>
          <w:color w:val="000000"/>
          <w:sz w:val="24"/>
          <w:szCs w:val="24"/>
          <w:shd w:val="clear" w:color="auto" w:fill="FFFFFF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67362175" w14:textId="77777777" w:rsidR="009224B1" w:rsidRPr="004B248A" w:rsidRDefault="009224B1" w:rsidP="00A112DE">
      <w:pPr>
        <w:spacing w:after="0"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PRAVNI IZVORI ZA PRIPREMANJE KANDIDATA ZA TESTIRANJE:</w:t>
      </w:r>
    </w:p>
    <w:p w14:paraId="22AE632B" w14:textId="77777777" w:rsidR="004B248A" w:rsidRPr="004B248A" w:rsidRDefault="004B248A" w:rsidP="004B24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1.</w:t>
      </w:r>
      <w:r w:rsidRPr="004B248A">
        <w:rPr>
          <w:rFonts w:ascii="Arial" w:hAnsi="Arial" w:cs="Arial"/>
          <w:sz w:val="24"/>
          <w:szCs w:val="24"/>
        </w:rPr>
        <w:tab/>
        <w:t>Zakon o državnim službenicima (Narodne novine, broj: 155/23 i 85/24)</w:t>
      </w:r>
    </w:p>
    <w:p w14:paraId="171F1E0C" w14:textId="77777777" w:rsidR="004B248A" w:rsidRPr="004B248A" w:rsidRDefault="004B248A" w:rsidP="004B24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2.</w:t>
      </w:r>
      <w:r w:rsidRPr="004B248A">
        <w:rPr>
          <w:rFonts w:ascii="Arial" w:hAnsi="Arial" w:cs="Arial"/>
          <w:sz w:val="24"/>
          <w:szCs w:val="24"/>
        </w:rPr>
        <w:tab/>
        <w:t>Zakon o općem upravnom postupku (Narodne novine, broj:47/09 i 110/21)</w:t>
      </w:r>
    </w:p>
    <w:p w14:paraId="1FD07965" w14:textId="77777777" w:rsidR="009224B1" w:rsidRPr="004B248A" w:rsidRDefault="004B248A" w:rsidP="004B24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3.</w:t>
      </w:r>
      <w:r w:rsidRPr="004B248A">
        <w:rPr>
          <w:rFonts w:ascii="Arial" w:hAnsi="Arial" w:cs="Arial"/>
          <w:sz w:val="24"/>
          <w:szCs w:val="24"/>
        </w:rPr>
        <w:tab/>
        <w:t>Uredba o uredskom poslovanju (Narodne novine, broj: 75/21)</w:t>
      </w:r>
    </w:p>
    <w:p w14:paraId="1BCDD2AA" w14:textId="77777777" w:rsidR="009224B1" w:rsidRPr="009224B1" w:rsidRDefault="009224B1" w:rsidP="009224B1">
      <w:pPr>
        <w:jc w:val="both"/>
        <w:rPr>
          <w:rFonts w:ascii="Arial" w:hAnsi="Arial" w:cs="Arial"/>
          <w:sz w:val="24"/>
          <w:szCs w:val="24"/>
        </w:rPr>
      </w:pPr>
    </w:p>
    <w:p w14:paraId="4217755C" w14:textId="77777777" w:rsidR="00A112DE" w:rsidRPr="00A112DE" w:rsidRDefault="00A112DE" w:rsidP="00A112DE">
      <w:pPr>
        <w:spacing w:line="255" w:lineRule="atLeast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A112DE">
        <w:rPr>
          <w:rFonts w:ascii="Arial" w:hAnsi="Arial" w:cs="Arial"/>
          <w:sz w:val="24"/>
          <w:szCs w:val="24"/>
        </w:rPr>
        <w:lastRenderedPageBreak/>
        <w:t xml:space="preserve">4. </w:t>
      </w:r>
      <w:r w:rsidRPr="009224B1">
        <w:rPr>
          <w:rFonts w:ascii="Arial" w:eastAsia="Times New Roman" w:hAnsi="Arial" w:cs="Arial"/>
          <w:sz w:val="24"/>
          <w:szCs w:val="24"/>
          <w:lang w:eastAsia="hr-HR"/>
        </w:rPr>
        <w:t>POSTAJA PROMETNE POLICIJE VARAŽDIN</w:t>
      </w:r>
    </w:p>
    <w:p w14:paraId="18FE2DB4" w14:textId="77777777" w:rsidR="00A112DE" w:rsidRDefault="00A112DE" w:rsidP="00A112DE">
      <w:pPr>
        <w:spacing w:line="255" w:lineRule="atLeast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A112DE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C1257">
        <w:rPr>
          <w:rFonts w:ascii="Arial" w:eastAsia="Times New Roman" w:hAnsi="Arial" w:cs="Arial"/>
          <w:sz w:val="24"/>
          <w:szCs w:val="24"/>
          <w:lang w:eastAsia="hr-HR"/>
        </w:rPr>
        <w:t xml:space="preserve">DAKTILOGRAF  </w:t>
      </w:r>
    </w:p>
    <w:p w14:paraId="6A2C1FB7" w14:textId="77777777" w:rsidR="000C1257" w:rsidRPr="00A112DE" w:rsidRDefault="000C1257" w:rsidP="00A112DE">
      <w:pPr>
        <w:spacing w:line="255" w:lineRule="atLeast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9C99AB4" w14:textId="77777777" w:rsidR="009224B1" w:rsidRPr="00A112DE" w:rsidRDefault="00A112DE" w:rsidP="00A112DE">
      <w:pPr>
        <w:spacing w:line="255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A112DE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prijepis materijala, piše po diktatu, priprema tablice s podacima, obrađuje informacije i podatke, temeljem analognog ili digitalnog audio zapisa stvara pisani dokument, radi u smjenama.</w:t>
      </w:r>
    </w:p>
    <w:p w14:paraId="0640C276" w14:textId="77777777" w:rsidR="004E4B9D" w:rsidRPr="00FA6A2B" w:rsidRDefault="004E4B9D" w:rsidP="009C3618">
      <w:pPr>
        <w:spacing w:after="0"/>
        <w:rPr>
          <w:rFonts w:ascii="Arial" w:hAnsi="Arial" w:cs="Arial"/>
          <w:sz w:val="24"/>
          <w:szCs w:val="24"/>
        </w:rPr>
      </w:pPr>
      <w:r w:rsidRPr="00FA6A2B">
        <w:rPr>
          <w:rFonts w:ascii="Arial" w:hAnsi="Arial" w:cs="Arial"/>
          <w:sz w:val="24"/>
          <w:szCs w:val="24"/>
        </w:rPr>
        <w:t>PRAVNI IZVORI ZA PRIPREMANJE KANDIDATA ZA TESTIRANJE:</w:t>
      </w:r>
    </w:p>
    <w:p w14:paraId="7D70DEE3" w14:textId="77777777" w:rsidR="004B248A" w:rsidRDefault="00FA6A2B" w:rsidP="00FA6A2B">
      <w:pPr>
        <w:spacing w:after="0" w:line="255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A2B">
        <w:rPr>
          <w:rFonts w:ascii="Arial" w:eastAsia="Times New Roman" w:hAnsi="Arial" w:cs="Arial"/>
          <w:sz w:val="24"/>
          <w:szCs w:val="24"/>
          <w:lang w:eastAsia="hr-HR"/>
        </w:rPr>
        <w:t xml:space="preserve">1. Ustav Republike Hrvatske (Narodne novine, broj:  56/90, 135/97, 08/98, 113/00, </w:t>
      </w:r>
      <w:r w:rsidR="004B248A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14:paraId="6E23A93E" w14:textId="77777777" w:rsidR="00F210ED" w:rsidRPr="00FA6A2B" w:rsidRDefault="004B248A" w:rsidP="004B248A">
      <w:pPr>
        <w:spacing w:after="0" w:line="25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FA6A2B" w:rsidRPr="00FA6A2B">
        <w:rPr>
          <w:rFonts w:ascii="Arial" w:eastAsia="Times New Roman" w:hAnsi="Arial" w:cs="Arial"/>
          <w:sz w:val="24"/>
          <w:szCs w:val="24"/>
          <w:lang w:eastAsia="hr-HR"/>
        </w:rPr>
        <w:t xml:space="preserve">124/00, 28/01, 41/01, 55/01, 76/10, 85/10, 05/14) </w:t>
      </w:r>
    </w:p>
    <w:p w14:paraId="6920963F" w14:textId="77777777" w:rsidR="002D1A79" w:rsidRPr="004B248A" w:rsidRDefault="004B248A" w:rsidP="004B248A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210ED" w:rsidRPr="004B248A">
        <w:rPr>
          <w:rFonts w:ascii="Arial" w:hAnsi="Arial" w:cs="Arial"/>
          <w:sz w:val="24"/>
          <w:szCs w:val="24"/>
        </w:rPr>
        <w:t>Uredba o uredskom poslovanju (Narodne novine, broj: 75/21</w:t>
      </w:r>
      <w:r w:rsidR="002D1A79" w:rsidRPr="004B248A">
        <w:rPr>
          <w:rFonts w:ascii="Arial" w:hAnsi="Arial" w:cs="Arial"/>
          <w:sz w:val="24"/>
          <w:szCs w:val="24"/>
        </w:rPr>
        <w:t>)</w:t>
      </w:r>
    </w:p>
    <w:p w14:paraId="2230F04A" w14:textId="77777777" w:rsidR="00A112DE" w:rsidRDefault="00A112DE" w:rsidP="009C3618">
      <w:pPr>
        <w:pStyle w:val="Odlomakpopisa"/>
        <w:spacing w:after="0" w:line="330" w:lineRule="atLeast"/>
        <w:ind w:left="0"/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</w:pPr>
    </w:p>
    <w:p w14:paraId="4A7F14F5" w14:textId="77777777" w:rsidR="004B248A" w:rsidRDefault="004B248A" w:rsidP="009C3618">
      <w:pPr>
        <w:pStyle w:val="Odlomakpopisa"/>
        <w:spacing w:after="0" w:line="330" w:lineRule="atLeast"/>
        <w:ind w:left="0"/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</w:pPr>
    </w:p>
    <w:p w14:paraId="0853DF30" w14:textId="77777777" w:rsidR="009C3618" w:rsidRPr="009224B1" w:rsidRDefault="00962F82" w:rsidP="009C3618">
      <w:pPr>
        <w:pStyle w:val="Odlomakpopisa"/>
        <w:spacing w:after="0" w:line="330" w:lineRule="atLeast"/>
        <w:ind w:left="0"/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</w:pPr>
      <w:r w:rsidRPr="009224B1"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  <w:t xml:space="preserve">Način testiranja: </w:t>
      </w:r>
    </w:p>
    <w:p w14:paraId="14A5E24C" w14:textId="77777777" w:rsidR="009C3618" w:rsidRPr="009224B1" w:rsidRDefault="00962F82" w:rsidP="009C3618">
      <w:pPr>
        <w:pStyle w:val="Odlomakpopisa"/>
        <w:numPr>
          <w:ilvl w:val="0"/>
          <w:numId w:val="17"/>
        </w:numPr>
        <w:spacing w:after="0" w:line="33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pisana provjera propisa bitnih za obavljanje poslova radnog mjesta</w:t>
      </w:r>
    </w:p>
    <w:p w14:paraId="3AE73761" w14:textId="77777777" w:rsidR="009C3618" w:rsidRPr="009224B1" w:rsidRDefault="00962F82" w:rsidP="009C3618">
      <w:pPr>
        <w:pStyle w:val="Odlomakpopisa"/>
        <w:numPr>
          <w:ilvl w:val="0"/>
          <w:numId w:val="17"/>
        </w:numPr>
        <w:spacing w:after="0" w:line="33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razgovor s Komisijom (intervju) za kandidate koji zadovolje na pisanoj provjeri</w:t>
      </w:r>
    </w:p>
    <w:p w14:paraId="53445FCD" w14:textId="77777777" w:rsidR="009C3618" w:rsidRPr="009224B1" w:rsidRDefault="009C3618" w:rsidP="009C3618">
      <w:pPr>
        <w:pStyle w:val="Odlomakpopisa"/>
        <w:spacing w:after="0" w:line="330" w:lineRule="atLeas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1C13F8" w14:textId="77777777" w:rsidR="009C3618" w:rsidRPr="009224B1" w:rsidRDefault="00962F82" w:rsidP="009C3618">
      <w:pPr>
        <w:spacing w:after="0" w:line="330" w:lineRule="atLeast"/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 </w:t>
      </w:r>
      <w:r w:rsidRPr="009224B1"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  <w:t>PLAĆA RADNIH MJESTA</w:t>
      </w:r>
    </w:p>
    <w:p w14:paraId="2D36B210" w14:textId="77777777" w:rsidR="009C3618" w:rsidRPr="009224B1" w:rsidRDefault="00092067" w:rsidP="009C3618">
      <w:pPr>
        <w:spacing w:after="0" w:line="33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Plaća radnih mjesta državnih službenika određena je U</w:t>
      </w:r>
      <w:r w:rsidR="000972DB" w:rsidRPr="009224B1">
        <w:rPr>
          <w:rFonts w:ascii="Arial" w:eastAsia="Times New Roman" w:hAnsi="Arial" w:cs="Arial"/>
          <w:sz w:val="24"/>
          <w:szCs w:val="24"/>
          <w:lang w:eastAsia="hr-HR"/>
        </w:rPr>
        <w:t xml:space="preserve">redbom o nazivima radnih mjesta, uvjetima za raspored i koeficijentima za obračun plaće u državnoj službi (Narodne </w:t>
      </w:r>
      <w:r w:rsidRPr="009224B1">
        <w:rPr>
          <w:rFonts w:ascii="Arial" w:eastAsia="Times New Roman" w:hAnsi="Arial" w:cs="Arial"/>
          <w:sz w:val="24"/>
          <w:szCs w:val="24"/>
          <w:lang w:eastAsia="hr-HR"/>
        </w:rPr>
        <w:t>novine, br.</w:t>
      </w:r>
      <w:r w:rsidR="000972DB" w:rsidRPr="009224B1">
        <w:rPr>
          <w:rFonts w:ascii="Arial" w:eastAsia="Times New Roman" w:hAnsi="Arial" w:cs="Arial"/>
          <w:sz w:val="24"/>
          <w:szCs w:val="24"/>
          <w:lang w:eastAsia="hr-HR"/>
        </w:rPr>
        <w:t xml:space="preserve"> 22/24</w:t>
      </w:r>
      <w:r w:rsidRPr="009224B1">
        <w:rPr>
          <w:rFonts w:ascii="Arial" w:eastAsia="Times New Roman" w:hAnsi="Arial" w:cs="Arial"/>
          <w:sz w:val="24"/>
          <w:szCs w:val="24"/>
          <w:lang w:eastAsia="hr-HR"/>
        </w:rPr>
        <w:t xml:space="preserve">), </w:t>
      </w:r>
      <w:r w:rsidR="000972DB" w:rsidRPr="009224B1">
        <w:rPr>
          <w:rFonts w:ascii="Arial" w:hAnsi="Arial" w:cs="Arial"/>
          <w:color w:val="000000"/>
          <w:sz w:val="24"/>
          <w:szCs w:val="24"/>
        </w:rPr>
        <w:t>Zakonom o plaćama u državnoj službi i javnim službama (Narodne novine, br. 155/23)</w:t>
      </w:r>
      <w:r w:rsidR="00962492" w:rsidRPr="009224B1">
        <w:rPr>
          <w:rFonts w:ascii="Arial" w:hAnsi="Arial" w:cs="Arial"/>
          <w:color w:val="000000"/>
          <w:sz w:val="24"/>
          <w:szCs w:val="24"/>
        </w:rPr>
        <w:t xml:space="preserve"> te Kolektivnim ugovorom za državne službenike i namještenike (Narodne novine, br. 56/22, 127/22 – Dodatak I., 58/23 – Dodatak II., 128/23 – Dodatak III. i 29/24).</w:t>
      </w:r>
    </w:p>
    <w:p w14:paraId="2659E6A8" w14:textId="77777777" w:rsidR="00962F82" w:rsidRDefault="00962F82" w:rsidP="009C3618">
      <w:pPr>
        <w:spacing w:after="0" w:line="33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Spomenuti propisi mogu se pronaći na web stranicama Narodnih novina  </w:t>
      </w:r>
      <w:hyperlink r:id="rId6" w:history="1">
        <w:r w:rsidR="00A112DE" w:rsidRPr="009E7FD1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https://www.nn.hr/</w:t>
        </w:r>
      </w:hyperlink>
    </w:p>
    <w:p w14:paraId="61F28E03" w14:textId="77777777" w:rsidR="00A112DE" w:rsidRPr="009224B1" w:rsidRDefault="00A112DE" w:rsidP="009C3618">
      <w:pPr>
        <w:spacing w:after="0" w:line="33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A112DE" w:rsidRPr="0092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0B5F"/>
    <w:multiLevelType w:val="hybridMultilevel"/>
    <w:tmpl w:val="5FDAA9A2"/>
    <w:lvl w:ilvl="0" w:tplc="2F46F7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0BC2"/>
    <w:multiLevelType w:val="hybridMultilevel"/>
    <w:tmpl w:val="20C4751E"/>
    <w:lvl w:ilvl="0" w:tplc="40A80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07D5"/>
    <w:multiLevelType w:val="hybridMultilevel"/>
    <w:tmpl w:val="E7181EB8"/>
    <w:lvl w:ilvl="0" w:tplc="40A80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B25098"/>
    <w:multiLevelType w:val="multilevel"/>
    <w:tmpl w:val="5D3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A2C0E"/>
    <w:multiLevelType w:val="hybridMultilevel"/>
    <w:tmpl w:val="9174A3E6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3B3F"/>
    <w:multiLevelType w:val="hybridMultilevel"/>
    <w:tmpl w:val="D51E6082"/>
    <w:lvl w:ilvl="0" w:tplc="8E6AF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15FE2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E2B37"/>
    <w:multiLevelType w:val="hybridMultilevel"/>
    <w:tmpl w:val="1932EE3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83191"/>
    <w:multiLevelType w:val="hybridMultilevel"/>
    <w:tmpl w:val="E5B62E48"/>
    <w:lvl w:ilvl="0" w:tplc="0F662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C0B4F"/>
    <w:multiLevelType w:val="hybridMultilevel"/>
    <w:tmpl w:val="EB64FFC8"/>
    <w:lvl w:ilvl="0" w:tplc="E2D222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B5C7F"/>
    <w:multiLevelType w:val="hybridMultilevel"/>
    <w:tmpl w:val="94589456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9D70EFF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11099A"/>
    <w:multiLevelType w:val="hybridMultilevel"/>
    <w:tmpl w:val="20C4751E"/>
    <w:lvl w:ilvl="0" w:tplc="40A80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41389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1C2654"/>
    <w:multiLevelType w:val="hybridMultilevel"/>
    <w:tmpl w:val="540CA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6B9E"/>
    <w:multiLevelType w:val="hybridMultilevel"/>
    <w:tmpl w:val="F01C1CA0"/>
    <w:lvl w:ilvl="0" w:tplc="173A4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261"/>
    <w:multiLevelType w:val="multilevel"/>
    <w:tmpl w:val="C742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D4537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933350">
    <w:abstractNumId w:val="9"/>
  </w:num>
  <w:num w:numId="2" w16cid:durableId="647366968">
    <w:abstractNumId w:val="14"/>
  </w:num>
  <w:num w:numId="3" w16cid:durableId="1230113972">
    <w:abstractNumId w:val="13"/>
  </w:num>
  <w:num w:numId="4" w16cid:durableId="1524392321">
    <w:abstractNumId w:val="2"/>
  </w:num>
  <w:num w:numId="5" w16cid:durableId="1165979443">
    <w:abstractNumId w:val="0"/>
  </w:num>
  <w:num w:numId="6" w16cid:durableId="350421681">
    <w:abstractNumId w:val="5"/>
  </w:num>
  <w:num w:numId="7" w16cid:durableId="1072507118">
    <w:abstractNumId w:val="8"/>
  </w:num>
  <w:num w:numId="8" w16cid:durableId="2108454715">
    <w:abstractNumId w:val="6"/>
  </w:num>
  <w:num w:numId="9" w16cid:durableId="137966787">
    <w:abstractNumId w:val="17"/>
  </w:num>
  <w:num w:numId="10" w16cid:durableId="1679036534">
    <w:abstractNumId w:val="10"/>
  </w:num>
  <w:num w:numId="11" w16cid:durableId="382798287">
    <w:abstractNumId w:val="12"/>
  </w:num>
  <w:num w:numId="12" w16cid:durableId="668992341">
    <w:abstractNumId w:val="1"/>
  </w:num>
  <w:num w:numId="13" w16cid:durableId="2042167801">
    <w:abstractNumId w:val="7"/>
  </w:num>
  <w:num w:numId="14" w16cid:durableId="298925152">
    <w:abstractNumId w:val="16"/>
  </w:num>
  <w:num w:numId="15" w16cid:durableId="355080518">
    <w:abstractNumId w:val="3"/>
  </w:num>
  <w:num w:numId="16" w16cid:durableId="364446522">
    <w:abstractNumId w:val="11"/>
  </w:num>
  <w:num w:numId="17" w16cid:durableId="461775209">
    <w:abstractNumId w:val="15"/>
  </w:num>
  <w:num w:numId="18" w16cid:durableId="2133014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69"/>
    <w:rsid w:val="000113A3"/>
    <w:rsid w:val="0003386A"/>
    <w:rsid w:val="00092067"/>
    <w:rsid w:val="000972DB"/>
    <w:rsid w:val="000B6A94"/>
    <w:rsid w:val="000C1257"/>
    <w:rsid w:val="000C12CC"/>
    <w:rsid w:val="0011102B"/>
    <w:rsid w:val="0013526C"/>
    <w:rsid w:val="00145A42"/>
    <w:rsid w:val="001D42CB"/>
    <w:rsid w:val="002852F6"/>
    <w:rsid w:val="00285CE7"/>
    <w:rsid w:val="002B6914"/>
    <w:rsid w:val="002D1A79"/>
    <w:rsid w:val="002F3E54"/>
    <w:rsid w:val="0031728B"/>
    <w:rsid w:val="00373946"/>
    <w:rsid w:val="00400E60"/>
    <w:rsid w:val="004A55FB"/>
    <w:rsid w:val="004B248A"/>
    <w:rsid w:val="004D134D"/>
    <w:rsid w:val="004E4B9D"/>
    <w:rsid w:val="005A78B0"/>
    <w:rsid w:val="005E2BEA"/>
    <w:rsid w:val="005F55D6"/>
    <w:rsid w:val="007C04B0"/>
    <w:rsid w:val="007C24C9"/>
    <w:rsid w:val="007E46DC"/>
    <w:rsid w:val="00810599"/>
    <w:rsid w:val="008602DB"/>
    <w:rsid w:val="0088709E"/>
    <w:rsid w:val="00910D22"/>
    <w:rsid w:val="009141D7"/>
    <w:rsid w:val="009224B1"/>
    <w:rsid w:val="00962492"/>
    <w:rsid w:val="00962F82"/>
    <w:rsid w:val="00965E76"/>
    <w:rsid w:val="009A1FF9"/>
    <w:rsid w:val="009C3618"/>
    <w:rsid w:val="00A103FB"/>
    <w:rsid w:val="00A112DE"/>
    <w:rsid w:val="00A36717"/>
    <w:rsid w:val="00A42C1A"/>
    <w:rsid w:val="00A472F9"/>
    <w:rsid w:val="00A93C8A"/>
    <w:rsid w:val="00AB55D5"/>
    <w:rsid w:val="00AF6B82"/>
    <w:rsid w:val="00B4179D"/>
    <w:rsid w:val="00B87569"/>
    <w:rsid w:val="00C643A6"/>
    <w:rsid w:val="00C7671D"/>
    <w:rsid w:val="00C801A5"/>
    <w:rsid w:val="00CF2310"/>
    <w:rsid w:val="00D66190"/>
    <w:rsid w:val="00DF3492"/>
    <w:rsid w:val="00E317E9"/>
    <w:rsid w:val="00E709C6"/>
    <w:rsid w:val="00E71CC4"/>
    <w:rsid w:val="00E877F1"/>
    <w:rsid w:val="00F210ED"/>
    <w:rsid w:val="00F413FD"/>
    <w:rsid w:val="00F43668"/>
    <w:rsid w:val="00FA0DE1"/>
    <w:rsid w:val="00FA6A2B"/>
    <w:rsid w:val="00F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3A01"/>
  <w15:docId w15:val="{2606D3C6-DCF5-4320-8F0E-0E126D1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6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914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962F82"/>
    <w:rPr>
      <w:b/>
      <w:bCs/>
    </w:rPr>
  </w:style>
  <w:style w:type="character" w:styleId="Hiperveza">
    <w:name w:val="Hyperlink"/>
    <w:basedOn w:val="Zadanifontodlomka"/>
    <w:uiPriority w:val="99"/>
    <w:unhideWhenUsed/>
    <w:rsid w:val="007C04B0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7C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n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1472-17B5-4209-90F3-FA53D1FD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Eop</dc:creator>
  <cp:lastModifiedBy>Valentina Čirković</cp:lastModifiedBy>
  <cp:revision>2</cp:revision>
  <cp:lastPrinted>2024-07-29T11:10:00Z</cp:lastPrinted>
  <dcterms:created xsi:type="dcterms:W3CDTF">2024-08-02T14:03:00Z</dcterms:created>
  <dcterms:modified xsi:type="dcterms:W3CDTF">2024-08-02T14:03:00Z</dcterms:modified>
</cp:coreProperties>
</file>